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hd w:val="clear" w:color="auto" w:fill="FFFFFF"/>
        <w:ind w:firstLine="641"/>
        <w:rPr>
          <w:rFonts w:hint="eastAsia" w:ascii="仿宋" w:hAnsi="仿宋" w:eastAsia="仿宋" w:cs="黑体"/>
          <w:kern w:val="2"/>
          <w:sz w:val="32"/>
          <w:szCs w:val="32"/>
        </w:rPr>
      </w:pPr>
      <w:r>
        <w:rPr>
          <w:rFonts w:hint="eastAsia" w:ascii="仿宋" w:hAnsi="仿宋" w:eastAsia="仿宋" w:cs="黑体"/>
          <w:kern w:val="2"/>
          <w:sz w:val="32"/>
          <w:szCs w:val="32"/>
        </w:rPr>
        <w:t xml:space="preserve">附件2: </w:t>
      </w:r>
    </w:p>
    <w:p>
      <w:pPr>
        <w:pStyle w:val="2"/>
        <w:shd w:val="clear" w:color="auto" w:fill="FFFFFF"/>
        <w:ind w:firstLine="641"/>
        <w:rPr>
          <w:rFonts w:hint="eastAsia" w:ascii="仿宋" w:hAnsi="仿宋" w:eastAsia="仿宋" w:cs="黑体"/>
          <w:kern w:val="2"/>
          <w:sz w:val="32"/>
          <w:szCs w:val="32"/>
        </w:rPr>
      </w:pPr>
    </w:p>
    <w:p>
      <w:pPr>
        <w:pStyle w:val="2"/>
        <w:shd w:val="clear" w:color="auto" w:fill="FFFFFF"/>
        <w:ind w:firstLine="641"/>
        <w:jc w:val="center"/>
        <w:rPr>
          <w:rFonts w:ascii="仿宋" w:hAnsi="仿宋" w:eastAsia="仿宋" w:cs="黑体"/>
          <w:b/>
          <w:bCs/>
          <w:kern w:val="2"/>
          <w:sz w:val="32"/>
          <w:szCs w:val="32"/>
        </w:rPr>
      </w:pPr>
      <w:bookmarkStart w:id="0" w:name="_GoBack"/>
      <w:r>
        <w:rPr>
          <w:rFonts w:hint="eastAsia" w:ascii="仿宋" w:hAnsi="仿宋" w:eastAsia="仿宋" w:cs="黑体"/>
          <w:b/>
          <w:bCs/>
          <w:kern w:val="2"/>
          <w:sz w:val="32"/>
          <w:szCs w:val="32"/>
        </w:rPr>
        <w:t>法定代表人授权书</w:t>
      </w:r>
      <w:bookmarkEnd w:id="0"/>
    </w:p>
    <w:p>
      <w:pPr>
        <w:pStyle w:val="2"/>
        <w:shd w:val="clear" w:color="auto" w:fill="FFFFFF"/>
        <w:ind w:firstLine="641"/>
        <w:rPr>
          <w:rFonts w:ascii="仿宋" w:hAnsi="仿宋" w:eastAsia="仿宋" w:cs="黑体"/>
          <w:kern w:val="2"/>
          <w:sz w:val="32"/>
          <w:szCs w:val="32"/>
        </w:rPr>
      </w:pPr>
    </w:p>
    <w:p>
      <w:pPr>
        <w:pStyle w:val="2"/>
        <w:shd w:val="clear" w:color="auto" w:fill="FFFFFF"/>
        <w:ind w:firstLine="641"/>
        <w:rPr>
          <w:rFonts w:ascii="仿宋" w:hAnsi="仿宋" w:eastAsia="仿宋" w:cs="黑体"/>
          <w:kern w:val="2"/>
          <w:sz w:val="32"/>
          <w:szCs w:val="32"/>
        </w:rPr>
      </w:pPr>
      <w:r>
        <w:rPr>
          <w:rFonts w:hint="eastAsia" w:ascii="仿宋" w:hAnsi="仿宋" w:eastAsia="仿宋" w:cs="黑体"/>
          <w:kern w:val="2"/>
          <w:sz w:val="32"/>
          <w:szCs w:val="32"/>
        </w:rPr>
        <w:t>温州市文化广电旅游局：</w:t>
      </w:r>
    </w:p>
    <w:p>
      <w:pPr>
        <w:pStyle w:val="2"/>
        <w:shd w:val="clear" w:color="auto" w:fill="FFFFFF"/>
        <w:ind w:firstLine="641"/>
        <w:rPr>
          <w:rFonts w:ascii="仿宋" w:hAnsi="仿宋" w:eastAsia="仿宋" w:cs="黑体"/>
          <w:kern w:val="2"/>
          <w:sz w:val="32"/>
          <w:szCs w:val="32"/>
        </w:rPr>
      </w:pPr>
      <w:r>
        <w:rPr>
          <w:rFonts w:hint="eastAsia" w:ascii="仿宋" w:hAnsi="仿宋" w:eastAsia="仿宋" w:cs="黑体"/>
          <w:kern w:val="2"/>
          <w:sz w:val="32"/>
          <w:szCs w:val="32"/>
        </w:rPr>
        <w:t>本授权声明：（比选响应人）（法定代表人姓名、职务）授权（被授权人姓名、职务）为我方“关于开展国家文化和旅游消费试点城市前期评估研究项目的比选响应文件”比选的合法代表，以我方名义全权处理该项目有关谈判、签订合同以及执行合同等一切事宜。</w:t>
      </w:r>
    </w:p>
    <w:p>
      <w:pPr>
        <w:pStyle w:val="2"/>
        <w:shd w:val="clear" w:color="auto" w:fill="FFFFFF"/>
        <w:ind w:firstLine="641"/>
        <w:rPr>
          <w:rFonts w:hint="eastAsia" w:ascii="仿宋" w:hAnsi="仿宋" w:eastAsia="仿宋" w:cs="黑体"/>
          <w:kern w:val="2"/>
          <w:sz w:val="32"/>
          <w:szCs w:val="32"/>
        </w:rPr>
      </w:pPr>
      <w:r>
        <w:rPr>
          <w:rFonts w:hint="eastAsia" w:ascii="仿宋" w:hAnsi="仿宋" w:eastAsia="仿宋" w:cs="黑体"/>
          <w:kern w:val="2"/>
          <w:sz w:val="32"/>
          <w:szCs w:val="32"/>
        </w:rPr>
        <w:t>特此声明。</w:t>
      </w:r>
    </w:p>
    <w:p>
      <w:pPr>
        <w:pStyle w:val="2"/>
        <w:shd w:val="clear" w:color="auto" w:fill="FFFFFF"/>
        <w:ind w:firstLine="641"/>
        <w:rPr>
          <w:rFonts w:ascii="仿宋" w:hAnsi="仿宋" w:eastAsia="仿宋" w:cs="黑体"/>
          <w:kern w:val="2"/>
          <w:sz w:val="32"/>
          <w:szCs w:val="32"/>
        </w:rPr>
      </w:pPr>
    </w:p>
    <w:p>
      <w:pPr>
        <w:pStyle w:val="2"/>
        <w:shd w:val="clear" w:color="auto" w:fill="FFFFFF"/>
        <w:ind w:firstLine="641"/>
        <w:rPr>
          <w:rFonts w:ascii="仿宋" w:hAnsi="仿宋" w:eastAsia="仿宋" w:cs="黑体"/>
          <w:kern w:val="2"/>
          <w:sz w:val="32"/>
          <w:szCs w:val="32"/>
        </w:rPr>
      </w:pPr>
      <w:r>
        <w:rPr>
          <w:rFonts w:hint="eastAsia" w:ascii="仿宋" w:hAnsi="仿宋" w:eastAsia="仿宋" w:cs="黑体"/>
          <w:kern w:val="2"/>
          <w:sz w:val="32"/>
          <w:szCs w:val="32"/>
        </w:rPr>
        <w:t>法定代表人签字：</w:t>
      </w:r>
    </w:p>
    <w:p>
      <w:pPr>
        <w:pStyle w:val="2"/>
        <w:shd w:val="clear" w:color="auto" w:fill="FFFFFF"/>
        <w:ind w:firstLine="641"/>
        <w:rPr>
          <w:rFonts w:ascii="仿宋" w:hAnsi="仿宋" w:eastAsia="仿宋" w:cs="黑体"/>
          <w:kern w:val="2"/>
          <w:sz w:val="32"/>
          <w:szCs w:val="32"/>
        </w:rPr>
      </w:pPr>
    </w:p>
    <w:p>
      <w:pPr>
        <w:pStyle w:val="2"/>
        <w:shd w:val="clear" w:color="auto" w:fill="FFFFFF"/>
        <w:ind w:firstLine="641"/>
        <w:rPr>
          <w:rFonts w:ascii="仿宋" w:hAnsi="仿宋" w:eastAsia="仿宋" w:cs="黑体"/>
          <w:kern w:val="2"/>
          <w:sz w:val="32"/>
          <w:szCs w:val="32"/>
        </w:rPr>
      </w:pPr>
      <w:r>
        <w:rPr>
          <w:rFonts w:hint="eastAsia" w:ascii="仿宋" w:hAnsi="仿宋" w:eastAsia="仿宋" w:cs="黑体"/>
          <w:kern w:val="2"/>
          <w:sz w:val="32"/>
          <w:szCs w:val="32"/>
        </w:rPr>
        <w:t>授权代表签字：</w:t>
      </w:r>
    </w:p>
    <w:p>
      <w:pPr>
        <w:pStyle w:val="2"/>
        <w:shd w:val="clear" w:color="auto" w:fill="FFFFFF"/>
        <w:ind w:firstLine="641"/>
        <w:rPr>
          <w:rFonts w:ascii="仿宋" w:hAnsi="仿宋" w:eastAsia="仿宋" w:cs="黑体"/>
          <w:kern w:val="2"/>
          <w:sz w:val="32"/>
          <w:szCs w:val="32"/>
        </w:rPr>
      </w:pPr>
    </w:p>
    <w:p>
      <w:pPr>
        <w:pStyle w:val="2"/>
        <w:shd w:val="clear" w:color="auto" w:fill="FFFFFF"/>
        <w:ind w:firstLine="641"/>
        <w:rPr>
          <w:rFonts w:ascii="仿宋" w:hAnsi="仿宋" w:eastAsia="仿宋" w:cs="黑体"/>
          <w:kern w:val="2"/>
          <w:sz w:val="32"/>
          <w:szCs w:val="32"/>
        </w:rPr>
      </w:pPr>
      <w:r>
        <w:rPr>
          <w:rFonts w:hint="eastAsia" w:ascii="仿宋" w:hAnsi="仿宋" w:eastAsia="仿宋" w:cs="黑体"/>
          <w:kern w:val="2"/>
          <w:sz w:val="32"/>
          <w:szCs w:val="32"/>
        </w:rPr>
        <w:t>响应单位名称：         （盖章）</w:t>
      </w:r>
    </w:p>
    <w:p>
      <w:pPr>
        <w:pStyle w:val="2"/>
        <w:shd w:val="clear" w:color="auto" w:fill="FFFFFF"/>
        <w:ind w:firstLine="641"/>
        <w:rPr>
          <w:rFonts w:ascii="仿宋" w:hAnsi="仿宋" w:eastAsia="仿宋" w:cs="黑体"/>
          <w:kern w:val="2"/>
          <w:sz w:val="32"/>
          <w:szCs w:val="32"/>
        </w:rPr>
      </w:pPr>
    </w:p>
    <w:p>
      <w:pPr>
        <w:pStyle w:val="2"/>
        <w:shd w:val="clear" w:color="auto" w:fill="FFFFFF"/>
        <w:ind w:firstLine="641"/>
        <w:rPr>
          <w:rFonts w:ascii="仿宋" w:hAnsi="仿宋" w:eastAsia="仿宋" w:cs="黑体"/>
          <w:kern w:val="2"/>
          <w:sz w:val="32"/>
          <w:szCs w:val="32"/>
        </w:rPr>
      </w:pPr>
      <w:r>
        <w:rPr>
          <w:rFonts w:hint="eastAsia" w:ascii="仿宋" w:hAnsi="仿宋" w:eastAsia="仿宋" w:cs="黑体"/>
          <w:kern w:val="2"/>
          <w:sz w:val="32"/>
          <w:szCs w:val="32"/>
        </w:rPr>
        <w:t>日期：</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73493B"/>
    <w:rsid w:val="0E73493B"/>
    <w:rsid w:val="635D03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99"/>
    <w:pPr>
      <w:jc w:val="left"/>
    </w:pPr>
    <w:rPr>
      <w:rFonts w:ascii="Calibri" w:hAnsi="Calibri"/>
      <w:kern w:val="0"/>
      <w:sz w:val="24"/>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2021-05-11T02:26:00Z</dcterms:created>
  <dc:creator>黄晨希</dc:creator>
  <cp:lastModifiedBy>黄晨希</cp:lastModifiedBy>
  <dcterms:modified xsi:type="dcterms:W3CDTF">2021-05-11T02:27:34Z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752AD2AC29254B96AA912ED54F0E936D</vt:lpwstr>
  </property>
</Properties>
</file>