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2022年温州市A级旅游景区服务品质督导执行比选申请书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温州市文化广电旅游局：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根据贵单位《</w:t>
      </w:r>
      <w:r>
        <w:rPr>
          <w:rFonts w:hint="eastAsia" w:ascii="仿宋_GB2312" w:hAnsi="Calibri" w:eastAsia="仿宋_GB2312" w:cs="宋体"/>
          <w:sz w:val="32"/>
          <w:szCs w:val="32"/>
        </w:rPr>
        <w:t>2022年温州市A级旅游景区服务品质督导执行比选公告</w:t>
      </w:r>
      <w:r>
        <w:rPr>
          <w:rFonts w:hint="eastAsia" w:ascii="仿宋_GB2312" w:eastAsia="仿宋_GB2312"/>
          <w:sz w:val="32"/>
          <w:szCs w:val="32"/>
        </w:rPr>
        <w:t>》，我单位拟参与该项目的比选报名，特此申请。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我单位将对本次比选中所有材料的真实性负全部责任，如有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不实将承担由此造成的一切后果。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随本申请书附上本公司营业执照复印件。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申请单位名称：（公章）</w:t>
      </w:r>
    </w:p>
    <w:p>
      <w:pPr>
        <w:ind w:firstLine="4320" w:firstLineChars="135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wordWrap w:val="0"/>
        <w:ind w:firstLine="4160" w:firstLineChars="1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919F7"/>
    <w:rsid w:val="0A726EFC"/>
    <w:rsid w:val="0FFFF145"/>
    <w:rsid w:val="1A1B1B45"/>
    <w:rsid w:val="7E591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0</Lines>
  <Paragraphs>0</Paragraphs>
  <TotalTime>0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2022-09-29T17:15:00Z</dcterms:created>
  <dc:creator>greatwall</dc:creator>
  <cp:lastModifiedBy>黄晨希</cp:lastModifiedBy>
  <dcterms:modified xsi:type="dcterms:W3CDTF">2022-09-29T09:31:03Z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1506286ACED34C07A62C1A7D2819DBA5</vt:lpwstr>
  </property>
</Properties>
</file>