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caps w:val="0"/>
          <w:spacing w:val="0"/>
          <w:sz w:val="28"/>
          <w:szCs w:val="28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aps w:val="0"/>
          <w:spacing w:val="0"/>
          <w:sz w:val="28"/>
          <w:szCs w:val="28"/>
          <w:lang w:eastAsia="zh-CN"/>
        </w:rPr>
        <w:t>2023年温州市非遗“六进”公益活动（重）比选报名申请书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caps w:val="0"/>
          <w:spacing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温州市非物质文化遗产保护中心：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根据贵单位《关于“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lang w:eastAsia="zh-CN"/>
        </w:rPr>
        <w:t>2023年温州市非遗“六进”公益活动（重）</w:t>
      </w:r>
      <w:r>
        <w:rPr>
          <w:rFonts w:hint="eastAsia" w:ascii="仿宋" w:hAnsi="仿宋" w:eastAsia="仿宋" w:cs="仿宋"/>
          <w:caps w:val="0"/>
          <w:spacing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项目比选的公告》，我单位拟参与该项目的比选报名，特此申请。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我单位将对本次比选中所有材料的真实性负全部责任，如有不实将承担由此造成的一切后果。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随本申请书附上本公司营业执照复印件。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3640" w:firstLineChars="13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3640" w:firstLineChars="13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3640" w:firstLineChars="13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3640" w:firstLineChars="13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3640" w:firstLineChars="13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3640" w:firstLineChars="13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申请单位名称：（公章）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3780" w:firstLineChars="135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ind w:right="16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 系 人：          </w:t>
      </w:r>
    </w:p>
    <w:p>
      <w:r>
        <w:rPr>
          <w:rFonts w:hint="eastAsia" w:ascii="仿宋" w:hAnsi="仿宋" w:eastAsia="仿宋" w:cs="仿宋"/>
          <w:sz w:val="28"/>
          <w:szCs w:val="28"/>
        </w:rPr>
        <w:t xml:space="preserve">联系电话：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64B14C1F"/>
    <w:rsid w:val="64B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2023-05-26T06:51:00Z</dcterms:created>
  <dc:creator>黄晨希</dc:creator>
  <cp:lastModifiedBy>黄晨希</cp:lastModifiedBy>
  <dcterms:modified xsi:type="dcterms:W3CDTF">2023-05-26T06:51:50Z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4268FE51094F4C1C99AC670BFA7D64E9_11</vt:lpwstr>
  </property>
</Properties>
</file>